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22" w:rsidRPr="00A66BB8" w:rsidRDefault="00A66BB8" w:rsidP="00A66BB8">
      <w:pPr>
        <w:jc w:val="center"/>
        <w:rPr>
          <w:b/>
          <w:bCs/>
          <w:sz w:val="32"/>
          <w:szCs w:val="32"/>
        </w:rPr>
      </w:pPr>
      <w:r w:rsidRPr="00A66BB8">
        <w:rPr>
          <w:b/>
          <w:bCs/>
          <w:sz w:val="32"/>
          <w:szCs w:val="32"/>
        </w:rPr>
        <w:t>Israel in the Book of Revelation</w:t>
      </w:r>
    </w:p>
    <w:p w:rsidR="00A66BB8" w:rsidRPr="004A1D27" w:rsidRDefault="00A66BB8" w:rsidP="00367A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 xml:space="preserve">Introduction -- Jewish imagery from </w:t>
      </w:r>
      <w:r w:rsidR="001951F2" w:rsidRPr="004A1D27">
        <w:rPr>
          <w:rFonts w:cstheme="minorHAnsi"/>
          <w:b/>
          <w:bCs/>
        </w:rPr>
        <w:t>OT Israel &amp; historical examples</w:t>
      </w:r>
    </w:p>
    <w:p w:rsidR="00A66BB8" w:rsidRPr="004A1D27" w:rsidRDefault="00A66BB8" w:rsidP="00186DA7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4A1D27">
        <w:rPr>
          <w:rFonts w:cstheme="minorHAnsi"/>
        </w:rPr>
        <w:t>Jesus’ description in Revelation chapter one correlates to the _______________________________ in Daniel 7</w:t>
      </w:r>
    </w:p>
    <w:p w:rsidR="00A66BB8" w:rsidRPr="004A1D27" w:rsidRDefault="00A66BB8" w:rsidP="00186DA7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4A1D27">
        <w:rPr>
          <w:rFonts w:cstheme="minorHAnsi"/>
        </w:rPr>
        <w:t>________________________ in Revelation chapter one relate to churches</w:t>
      </w:r>
    </w:p>
    <w:p w:rsidR="00A66BB8" w:rsidRPr="004A1D27" w:rsidRDefault="00A66BB8" w:rsidP="00186DA7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4A1D27">
        <w:rPr>
          <w:rFonts w:cstheme="minorHAnsi"/>
        </w:rPr>
        <w:t>Imagery from Zechariah 4 helps understand the</w:t>
      </w:r>
      <w:r w:rsidR="00367AA2" w:rsidRPr="004A1D27">
        <w:rPr>
          <w:rFonts w:cstheme="minorHAnsi"/>
        </w:rPr>
        <w:t xml:space="preserve"> ___________________________ of Rev. 1:4 &amp; 5:6.</w:t>
      </w:r>
    </w:p>
    <w:p w:rsidR="00A66BB8" w:rsidRPr="004A1D27" w:rsidRDefault="00A66BB8" w:rsidP="00367AA2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4A1D27">
        <w:rPr>
          <w:rFonts w:cstheme="minorHAnsi"/>
        </w:rPr>
        <w:t>Revelation chapters 2 &amp; 3 make reference to ______________ and ________________</w:t>
      </w:r>
      <w:r w:rsidR="00367AA2" w:rsidRPr="004A1D27">
        <w:rPr>
          <w:rFonts w:cstheme="minorHAnsi"/>
        </w:rPr>
        <w:t xml:space="preserve">  </w:t>
      </w:r>
    </w:p>
    <w:p w:rsidR="004A1D27" w:rsidRPr="004A1D27" w:rsidRDefault="004A1D27" w:rsidP="004A1D27">
      <w:pPr>
        <w:ind w:left="720"/>
        <w:rPr>
          <w:rFonts w:cstheme="minorHAnsi"/>
        </w:rPr>
      </w:pPr>
    </w:p>
    <w:p w:rsidR="00A66BB8" w:rsidRPr="004A1D27" w:rsidRDefault="006F7E2E" w:rsidP="00367A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Five Major References in Revelation to Jewish People or the Nation of Israel</w:t>
      </w:r>
    </w:p>
    <w:p w:rsidR="004A1D27" w:rsidRPr="004A1D27" w:rsidRDefault="004A1D27" w:rsidP="004A1D27">
      <w:pPr>
        <w:ind w:left="360"/>
        <w:rPr>
          <w:rFonts w:cstheme="minorHAnsi"/>
          <w:b/>
          <w:bCs/>
          <w:highlight w:val="yellow"/>
        </w:rPr>
      </w:pPr>
    </w:p>
    <w:p w:rsidR="00A66BB8" w:rsidRPr="004A1D27" w:rsidRDefault="006F7E2E" w:rsidP="006F7E2E">
      <w:pPr>
        <w:pStyle w:val="ListParagraph"/>
        <w:numPr>
          <w:ilvl w:val="0"/>
          <w:numId w:val="5"/>
        </w:numPr>
        <w:rPr>
          <w:rFonts w:cstheme="minorHAnsi"/>
          <w:b/>
          <w:bCs/>
          <w:highlight w:val="yellow"/>
        </w:rPr>
      </w:pPr>
      <w:r w:rsidRPr="004A1D27">
        <w:rPr>
          <w:rFonts w:cstheme="minorHAnsi"/>
          <w:b/>
          <w:bCs/>
          <w:highlight w:val="yellow"/>
        </w:rPr>
        <w:t>T</w:t>
      </w:r>
      <w:r w:rsidR="00A57B58" w:rsidRPr="004A1D27">
        <w:rPr>
          <w:rFonts w:cstheme="minorHAnsi"/>
          <w:b/>
          <w:bCs/>
          <w:highlight w:val="yellow"/>
        </w:rPr>
        <w:t>he 144,000 – C</w:t>
      </w:r>
      <w:r w:rsidR="00186DA7" w:rsidRPr="004A1D27">
        <w:rPr>
          <w:rFonts w:cstheme="minorHAnsi"/>
          <w:b/>
          <w:bCs/>
          <w:highlight w:val="yellow"/>
        </w:rPr>
        <w:t>hapter 7</w:t>
      </w:r>
      <w:r w:rsidR="007B2596" w:rsidRPr="004A1D27">
        <w:rPr>
          <w:rFonts w:cstheme="minorHAnsi"/>
          <w:b/>
          <w:bCs/>
          <w:highlight w:val="yellow"/>
        </w:rPr>
        <w:t xml:space="preserve"> -- Questions</w:t>
      </w:r>
    </w:p>
    <w:p w:rsidR="006F7E2E" w:rsidRPr="004A1D27" w:rsidRDefault="006F7E2E" w:rsidP="007B2596">
      <w:pPr>
        <w:pStyle w:val="ListParagraph"/>
        <w:numPr>
          <w:ilvl w:val="2"/>
          <w:numId w:val="6"/>
        </w:numPr>
        <w:ind w:left="1440" w:hanging="36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Who is sealed?</w:t>
      </w:r>
    </w:p>
    <w:p w:rsidR="006F7E2E" w:rsidRPr="004A1D27" w:rsidRDefault="006F7E2E" w:rsidP="007B2596">
      <w:pPr>
        <w:pStyle w:val="ListParagraph"/>
        <w:numPr>
          <w:ilvl w:val="1"/>
          <w:numId w:val="7"/>
        </w:numPr>
        <w:rPr>
          <w:rFonts w:cstheme="minorHAnsi"/>
        </w:rPr>
      </w:pPr>
      <w:r w:rsidRPr="004A1D27">
        <w:rPr>
          <w:rFonts w:cstheme="minorHAnsi"/>
        </w:rPr>
        <w:t>144,000 from all the _________________________ (7:4)</w:t>
      </w:r>
    </w:p>
    <w:p w:rsidR="006F7E2E" w:rsidRPr="004A1D27" w:rsidRDefault="006F7E2E" w:rsidP="007B2596">
      <w:pPr>
        <w:pStyle w:val="ListParagraph"/>
        <w:numPr>
          <w:ilvl w:val="1"/>
          <w:numId w:val="7"/>
        </w:numPr>
        <w:rPr>
          <w:rFonts w:cstheme="minorHAnsi"/>
        </w:rPr>
      </w:pPr>
      <w:r w:rsidRPr="004A1D27">
        <w:rPr>
          <w:rFonts w:cstheme="minorHAnsi"/>
        </w:rPr>
        <w:t>_____________ from each tribe (7:5-8)</w:t>
      </w:r>
    </w:p>
    <w:p w:rsidR="006F7E2E" w:rsidRPr="004A1D27" w:rsidRDefault="006F7E2E" w:rsidP="007B2596">
      <w:pPr>
        <w:pStyle w:val="ListParagraph"/>
        <w:numPr>
          <w:ilvl w:val="1"/>
          <w:numId w:val="7"/>
        </w:numPr>
        <w:rPr>
          <w:rFonts w:cstheme="minorHAnsi"/>
        </w:rPr>
      </w:pPr>
      <w:r w:rsidRPr="004A1D27">
        <w:rPr>
          <w:rFonts w:cstheme="minorHAnsi"/>
        </w:rPr>
        <w:t>Is the reference to Israel _______________?</w:t>
      </w:r>
    </w:p>
    <w:p w:rsidR="006F7E2E" w:rsidRPr="004A1D27" w:rsidRDefault="006F7E2E" w:rsidP="007B2596">
      <w:pPr>
        <w:pStyle w:val="ListParagraph"/>
        <w:numPr>
          <w:ilvl w:val="0"/>
          <w:numId w:val="9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Is the number 12,000 literal?  Is the number 144,000 literal?</w:t>
      </w:r>
    </w:p>
    <w:p w:rsidR="006F7E2E" w:rsidRPr="004A1D27" w:rsidRDefault="001951F2" w:rsidP="007B2596">
      <w:pPr>
        <w:pStyle w:val="ListParagraph"/>
        <w:numPr>
          <w:ilvl w:val="2"/>
          <w:numId w:val="9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Some see the number as representing __________________</w:t>
      </w:r>
    </w:p>
    <w:p w:rsidR="001951F2" w:rsidRPr="004A1D27" w:rsidRDefault="001951F2" w:rsidP="007B2596">
      <w:pPr>
        <w:pStyle w:val="ListParagraph"/>
        <w:numPr>
          <w:ilvl w:val="2"/>
          <w:numId w:val="9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Some see the number representing __________________</w:t>
      </w:r>
    </w:p>
    <w:p w:rsidR="001951F2" w:rsidRPr="004A1D27" w:rsidRDefault="001951F2" w:rsidP="007B2596">
      <w:pPr>
        <w:pStyle w:val="ListParagraph"/>
        <w:numPr>
          <w:ilvl w:val="2"/>
          <w:numId w:val="9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 xml:space="preserve">The detail in the passage points to </w:t>
      </w:r>
      <w:proofErr w:type="spellStart"/>
      <w:r w:rsidRPr="004A1D27">
        <w:rPr>
          <w:rFonts w:cstheme="minorHAnsi"/>
        </w:rPr>
        <w:t>a</w:t>
      </w:r>
      <w:proofErr w:type="spellEnd"/>
      <w:r w:rsidRPr="004A1D27">
        <w:rPr>
          <w:rFonts w:cstheme="minorHAnsi"/>
        </w:rPr>
        <w:t xml:space="preserve"> __________ interpretation</w:t>
      </w:r>
    </w:p>
    <w:p w:rsidR="001951F2" w:rsidRPr="004A1D27" w:rsidRDefault="001951F2" w:rsidP="007B2596">
      <w:pPr>
        <w:pStyle w:val="ListParagraph"/>
        <w:numPr>
          <w:ilvl w:val="0"/>
          <w:numId w:val="10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What is the purpose of the sealing of the 144,000?</w:t>
      </w:r>
    </w:p>
    <w:p w:rsidR="001951F2" w:rsidRPr="004A1D27" w:rsidRDefault="001951F2" w:rsidP="007B2596">
      <w:pPr>
        <w:pStyle w:val="ListParagraph"/>
        <w:numPr>
          <w:ilvl w:val="2"/>
          <w:numId w:val="11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The text clearly says it is for _________________ (7:3)</w:t>
      </w:r>
    </w:p>
    <w:p w:rsidR="001951F2" w:rsidRPr="004A1D27" w:rsidRDefault="001951F2" w:rsidP="007B2596">
      <w:pPr>
        <w:pStyle w:val="ListParagraph"/>
        <w:numPr>
          <w:ilvl w:val="2"/>
          <w:numId w:val="11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The protection may be until the ministry of the 144,000 is ____________</w:t>
      </w:r>
    </w:p>
    <w:p w:rsidR="001951F2" w:rsidRPr="004A1D27" w:rsidRDefault="001951F2" w:rsidP="007B2596">
      <w:pPr>
        <w:pStyle w:val="ListParagraph"/>
        <w:numPr>
          <w:ilvl w:val="2"/>
          <w:numId w:val="11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 xml:space="preserve">In light of Rev 14, they may be protected for the entire _______________ ____________ </w:t>
      </w:r>
    </w:p>
    <w:p w:rsidR="001951F2" w:rsidRPr="004A1D27" w:rsidRDefault="001951F2" w:rsidP="007B2596">
      <w:pPr>
        <w:pStyle w:val="ListParagraph"/>
        <w:numPr>
          <w:ilvl w:val="0"/>
          <w:numId w:val="10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Why is the tribe of Dan missing in the list of tribes?</w:t>
      </w:r>
    </w:p>
    <w:p w:rsidR="001951F2" w:rsidRPr="004A1D27" w:rsidRDefault="001951F2" w:rsidP="007B2596">
      <w:pPr>
        <w:pStyle w:val="ListParagraph"/>
        <w:numPr>
          <w:ilvl w:val="2"/>
          <w:numId w:val="13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______________ really knows</w:t>
      </w:r>
    </w:p>
    <w:p w:rsidR="001951F2" w:rsidRPr="004A1D27" w:rsidRDefault="001951F2" w:rsidP="007B2596">
      <w:pPr>
        <w:pStyle w:val="ListParagraph"/>
        <w:numPr>
          <w:ilvl w:val="2"/>
          <w:numId w:val="13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Some believe it is because _____________ comes from the tribe of Dan</w:t>
      </w:r>
    </w:p>
    <w:p w:rsidR="001951F2" w:rsidRPr="004A1D27" w:rsidRDefault="001951F2" w:rsidP="007B2596">
      <w:pPr>
        <w:pStyle w:val="ListParagraph"/>
        <w:numPr>
          <w:ilvl w:val="3"/>
          <w:numId w:val="14"/>
        </w:numPr>
        <w:ind w:left="2160"/>
        <w:rPr>
          <w:rFonts w:cstheme="minorHAnsi"/>
        </w:rPr>
      </w:pPr>
      <w:r w:rsidRPr="004A1D27">
        <w:rPr>
          <w:rFonts w:cstheme="minorHAnsi"/>
        </w:rPr>
        <w:t>Dan is called a ______________ in Gen. 49:17</w:t>
      </w:r>
    </w:p>
    <w:p w:rsidR="001951F2" w:rsidRPr="004A1D27" w:rsidRDefault="001951F2" w:rsidP="007B2596">
      <w:pPr>
        <w:pStyle w:val="ListParagraph"/>
        <w:numPr>
          <w:ilvl w:val="3"/>
          <w:numId w:val="14"/>
        </w:numPr>
        <w:ind w:left="2160"/>
        <w:rPr>
          <w:rFonts w:cstheme="minorHAnsi"/>
        </w:rPr>
      </w:pPr>
      <w:r w:rsidRPr="004A1D27">
        <w:rPr>
          <w:rFonts w:cstheme="minorHAnsi"/>
        </w:rPr>
        <w:t>The location of Dan in northeast Israel helps to bolster the tradition that the Antichrist will be a ___________________</w:t>
      </w:r>
    </w:p>
    <w:p w:rsidR="00186DA7" w:rsidRPr="004A1D27" w:rsidRDefault="001951F2" w:rsidP="007B2596">
      <w:pPr>
        <w:pStyle w:val="ListParagraph"/>
        <w:numPr>
          <w:ilvl w:val="0"/>
          <w:numId w:val="10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What is the mission of the 144,000?</w:t>
      </w:r>
    </w:p>
    <w:p w:rsidR="001951F2" w:rsidRPr="004A1D27" w:rsidRDefault="001951F2" w:rsidP="007B2596">
      <w:pPr>
        <w:pStyle w:val="ListParagraph"/>
        <w:numPr>
          <w:ilvl w:val="2"/>
          <w:numId w:val="15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According to Rev. 14:4, the 144,000 ___________ the Lamb of God</w:t>
      </w:r>
    </w:p>
    <w:p w:rsidR="001951F2" w:rsidRPr="004A1D27" w:rsidRDefault="001951F2" w:rsidP="007B2596">
      <w:pPr>
        <w:pStyle w:val="ListParagraph"/>
        <w:numPr>
          <w:ilvl w:val="2"/>
          <w:numId w:val="15"/>
        </w:numPr>
        <w:ind w:left="1800" w:hanging="360"/>
        <w:rPr>
          <w:rFonts w:cstheme="minorHAnsi"/>
        </w:rPr>
      </w:pPr>
      <w:r w:rsidRPr="004A1D27">
        <w:rPr>
          <w:rFonts w:cstheme="minorHAnsi"/>
        </w:rPr>
        <w:t>There is evidence that the 144,000 are ______________ for Christ</w:t>
      </w:r>
    </w:p>
    <w:p w:rsidR="001951F2" w:rsidRPr="004A1D27" w:rsidRDefault="00A57B58" w:rsidP="007B2596">
      <w:pPr>
        <w:pStyle w:val="ListParagraph"/>
        <w:numPr>
          <w:ilvl w:val="2"/>
          <w:numId w:val="16"/>
        </w:numPr>
        <w:ind w:hanging="360"/>
        <w:rPr>
          <w:rFonts w:cstheme="minorHAnsi"/>
        </w:rPr>
      </w:pPr>
      <w:r w:rsidRPr="004A1D27">
        <w:rPr>
          <w:rFonts w:cstheme="minorHAnsi"/>
        </w:rPr>
        <w:t>To serve Christ involves __________________ when necessary</w:t>
      </w:r>
    </w:p>
    <w:p w:rsidR="00A57B58" w:rsidRPr="004A1D27" w:rsidRDefault="00A57B58" w:rsidP="007B2596">
      <w:pPr>
        <w:pStyle w:val="ListParagraph"/>
        <w:numPr>
          <w:ilvl w:val="2"/>
          <w:numId w:val="16"/>
        </w:numPr>
        <w:ind w:hanging="360"/>
        <w:rPr>
          <w:rFonts w:cstheme="minorHAnsi"/>
        </w:rPr>
      </w:pPr>
      <w:r w:rsidRPr="004A1D27">
        <w:rPr>
          <w:rFonts w:cstheme="minorHAnsi"/>
        </w:rPr>
        <w:t>The 144,000 in Rev. 7:1-8 precedes the section in Rev. 7:9-17 about martyrs during the tribulation who receive _______________</w:t>
      </w:r>
    </w:p>
    <w:p w:rsidR="00A57B58" w:rsidRPr="004A1D27" w:rsidRDefault="00A57B58" w:rsidP="007B2596">
      <w:pPr>
        <w:pStyle w:val="ListParagraph"/>
        <w:numPr>
          <w:ilvl w:val="2"/>
          <w:numId w:val="16"/>
        </w:numPr>
        <w:ind w:hanging="360"/>
        <w:rPr>
          <w:rFonts w:cstheme="minorHAnsi"/>
        </w:rPr>
      </w:pPr>
      <w:r w:rsidRPr="004A1D27">
        <w:rPr>
          <w:rFonts w:cstheme="minorHAnsi"/>
        </w:rPr>
        <w:t>The 144,00 may anticipate the special _______________ of        chapter 11</w:t>
      </w:r>
    </w:p>
    <w:p w:rsidR="00A57B58" w:rsidRDefault="00A57B58" w:rsidP="007B2596">
      <w:pPr>
        <w:pStyle w:val="ListParagraph"/>
        <w:numPr>
          <w:ilvl w:val="2"/>
          <w:numId w:val="16"/>
        </w:numPr>
        <w:ind w:hanging="360"/>
        <w:rPr>
          <w:rFonts w:cstheme="minorHAnsi"/>
        </w:rPr>
      </w:pPr>
      <w:r w:rsidRPr="004A1D27">
        <w:rPr>
          <w:rFonts w:cstheme="minorHAnsi"/>
        </w:rPr>
        <w:t>God engages Israel again in the tribulation period and that nation was always to be a ___________________________ (e.g., Isa. 60:1-3)</w:t>
      </w:r>
    </w:p>
    <w:p w:rsidR="004A1D27" w:rsidRPr="004A1D27" w:rsidRDefault="004A1D27" w:rsidP="004A1D27">
      <w:pPr>
        <w:ind w:left="1800"/>
        <w:rPr>
          <w:rFonts w:cstheme="minorHAnsi"/>
        </w:rPr>
      </w:pPr>
    </w:p>
    <w:p w:rsidR="00186DA7" w:rsidRPr="004A1D27" w:rsidRDefault="00A57B58" w:rsidP="00A57B58">
      <w:pPr>
        <w:pStyle w:val="ListParagraph"/>
        <w:numPr>
          <w:ilvl w:val="0"/>
          <w:numId w:val="17"/>
        </w:numPr>
        <w:rPr>
          <w:rFonts w:cstheme="minorHAnsi"/>
          <w:b/>
          <w:bCs/>
          <w:highlight w:val="yellow"/>
        </w:rPr>
      </w:pPr>
      <w:r w:rsidRPr="004A1D27">
        <w:rPr>
          <w:rFonts w:cstheme="minorHAnsi"/>
          <w:b/>
          <w:bCs/>
          <w:highlight w:val="yellow"/>
        </w:rPr>
        <w:t>The Two Witnesses – C</w:t>
      </w:r>
      <w:r w:rsidR="00186DA7" w:rsidRPr="004A1D27">
        <w:rPr>
          <w:rFonts w:cstheme="minorHAnsi"/>
          <w:b/>
          <w:bCs/>
          <w:highlight w:val="yellow"/>
        </w:rPr>
        <w:t>hapter 11</w:t>
      </w:r>
      <w:r w:rsidRPr="004A1D27">
        <w:rPr>
          <w:rFonts w:cstheme="minorHAnsi"/>
          <w:b/>
          <w:bCs/>
          <w:highlight w:val="yellow"/>
        </w:rPr>
        <w:t>:1-14</w:t>
      </w:r>
      <w:r w:rsidR="007B2596" w:rsidRPr="004A1D27">
        <w:rPr>
          <w:rFonts w:cstheme="minorHAnsi"/>
          <w:b/>
          <w:bCs/>
          <w:highlight w:val="yellow"/>
        </w:rPr>
        <w:t xml:space="preserve"> -- Questions</w:t>
      </w:r>
    </w:p>
    <w:p w:rsidR="00A57B58" w:rsidRPr="004A1D27" w:rsidRDefault="007B2596" w:rsidP="007B2596">
      <w:pPr>
        <w:pStyle w:val="ListParagraph"/>
        <w:numPr>
          <w:ilvl w:val="0"/>
          <w:numId w:val="19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Who are the Two Witnesses in general?</w:t>
      </w:r>
    </w:p>
    <w:p w:rsidR="007B2596" w:rsidRPr="004A1D27" w:rsidRDefault="007B2596" w:rsidP="007B2596">
      <w:pPr>
        <w:pStyle w:val="ListParagraph"/>
        <w:numPr>
          <w:ilvl w:val="1"/>
          <w:numId w:val="20"/>
        </w:numPr>
        <w:ind w:left="1800"/>
        <w:rPr>
          <w:rFonts w:cstheme="minorHAnsi"/>
        </w:rPr>
      </w:pPr>
      <w:r w:rsidRPr="004A1D27">
        <w:rPr>
          <w:rFonts w:cstheme="minorHAnsi"/>
        </w:rPr>
        <w:t>They are two _____________________</w:t>
      </w:r>
    </w:p>
    <w:p w:rsidR="007B2596" w:rsidRPr="004A1D27" w:rsidRDefault="007B2596" w:rsidP="007B2596">
      <w:pPr>
        <w:pStyle w:val="ListParagraph"/>
        <w:numPr>
          <w:ilvl w:val="1"/>
          <w:numId w:val="20"/>
        </w:numPr>
        <w:ind w:left="1800"/>
        <w:rPr>
          <w:rFonts w:cstheme="minorHAnsi"/>
        </w:rPr>
      </w:pPr>
      <w:r w:rsidRPr="004A1D27">
        <w:rPr>
          <w:rFonts w:cstheme="minorHAnsi"/>
        </w:rPr>
        <w:t>Notice the _______________________ in the passage</w:t>
      </w:r>
    </w:p>
    <w:p w:rsidR="007B2596" w:rsidRPr="004A1D27" w:rsidRDefault="007B2596" w:rsidP="007B2596">
      <w:pPr>
        <w:pStyle w:val="ListParagraph"/>
        <w:numPr>
          <w:ilvl w:val="2"/>
          <w:numId w:val="21"/>
        </w:numPr>
        <w:ind w:left="2160" w:hanging="360"/>
        <w:rPr>
          <w:rFonts w:cstheme="minorHAnsi"/>
        </w:rPr>
      </w:pPr>
      <w:r w:rsidRPr="004A1D27">
        <w:rPr>
          <w:rFonts w:cstheme="minorHAnsi"/>
        </w:rPr>
        <w:t>The Jewish ________________ (11:1-2)</w:t>
      </w:r>
    </w:p>
    <w:p w:rsidR="007B2596" w:rsidRPr="004A1D27" w:rsidRDefault="007B2596" w:rsidP="007B2596">
      <w:pPr>
        <w:pStyle w:val="ListParagraph"/>
        <w:numPr>
          <w:ilvl w:val="2"/>
          <w:numId w:val="21"/>
        </w:numPr>
        <w:ind w:left="2160" w:hanging="360"/>
        <w:rPr>
          <w:rFonts w:cstheme="minorHAnsi"/>
        </w:rPr>
      </w:pPr>
      <w:r w:rsidRPr="004A1D27">
        <w:rPr>
          <w:rFonts w:cstheme="minorHAnsi"/>
        </w:rPr>
        <w:t>The holy city __________________ (11:2, 8, 13)</w:t>
      </w:r>
    </w:p>
    <w:p w:rsidR="007B2596" w:rsidRPr="004A1D27" w:rsidRDefault="007B2596" w:rsidP="007B2596">
      <w:pPr>
        <w:pStyle w:val="ListParagraph"/>
        <w:numPr>
          <w:ilvl w:val="2"/>
          <w:numId w:val="21"/>
        </w:numPr>
        <w:ind w:left="2160" w:hanging="360"/>
        <w:rPr>
          <w:rFonts w:cstheme="minorHAnsi"/>
        </w:rPr>
      </w:pPr>
      <w:r w:rsidRPr="004A1D27">
        <w:rPr>
          <w:rFonts w:cstheme="minorHAnsi"/>
        </w:rPr>
        <w:t>The witnesses are called __________________ (11:4)</w:t>
      </w:r>
    </w:p>
    <w:p w:rsidR="007B2596" w:rsidRDefault="007B2596" w:rsidP="007B2596">
      <w:pPr>
        <w:pStyle w:val="ListParagraph"/>
        <w:numPr>
          <w:ilvl w:val="2"/>
          <w:numId w:val="21"/>
        </w:numPr>
        <w:ind w:left="2160" w:hanging="360"/>
        <w:rPr>
          <w:rFonts w:cstheme="minorHAnsi"/>
        </w:rPr>
      </w:pPr>
      <w:r w:rsidRPr="004A1D27">
        <w:rPr>
          <w:rFonts w:cstheme="minorHAnsi"/>
        </w:rPr>
        <w:t>The witnesses are called __________________ (11:4)</w:t>
      </w:r>
    </w:p>
    <w:p w:rsidR="004A1D27" w:rsidRPr="004A1D27" w:rsidRDefault="004A1D27" w:rsidP="004A1D27">
      <w:pPr>
        <w:ind w:left="1440"/>
        <w:rPr>
          <w:rFonts w:cstheme="minorHAnsi"/>
        </w:rPr>
      </w:pPr>
    </w:p>
    <w:p w:rsidR="007B2596" w:rsidRPr="004A1D27" w:rsidRDefault="007B2596" w:rsidP="007B2596">
      <w:pPr>
        <w:pStyle w:val="ListParagraph"/>
        <w:numPr>
          <w:ilvl w:val="0"/>
          <w:numId w:val="21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lastRenderedPageBreak/>
        <w:t>What is the mission of the Two Witnesses?</w:t>
      </w:r>
    </w:p>
    <w:p w:rsidR="007B2596" w:rsidRPr="004A1D27" w:rsidRDefault="007B2596" w:rsidP="007B2596">
      <w:pPr>
        <w:pStyle w:val="ListParagraph"/>
        <w:numPr>
          <w:ilvl w:val="1"/>
          <w:numId w:val="22"/>
        </w:numPr>
        <w:ind w:left="1800"/>
        <w:rPr>
          <w:rFonts w:cstheme="minorHAnsi"/>
        </w:rPr>
      </w:pPr>
      <w:r w:rsidRPr="004A1D27">
        <w:rPr>
          <w:rFonts w:cstheme="minorHAnsi"/>
        </w:rPr>
        <w:t>To _______________ for 1260 days (see 11:2-3)</w:t>
      </w:r>
    </w:p>
    <w:p w:rsidR="007B2596" w:rsidRPr="004A1D27" w:rsidRDefault="007B2596" w:rsidP="007B2596">
      <w:pPr>
        <w:pStyle w:val="ListParagraph"/>
        <w:numPr>
          <w:ilvl w:val="1"/>
          <w:numId w:val="22"/>
        </w:numPr>
        <w:ind w:left="1800"/>
        <w:rPr>
          <w:rFonts w:cstheme="minorHAnsi"/>
        </w:rPr>
      </w:pPr>
      <w:r w:rsidRPr="004A1D27">
        <w:rPr>
          <w:rFonts w:cstheme="minorHAnsi"/>
        </w:rPr>
        <w:t>To ___________ and give _______________ about God and his plan (11:3, 7)</w:t>
      </w:r>
    </w:p>
    <w:p w:rsidR="007B2596" w:rsidRPr="004A1D27" w:rsidRDefault="007B2596" w:rsidP="007B2596">
      <w:pPr>
        <w:pStyle w:val="ListParagraph"/>
        <w:numPr>
          <w:ilvl w:val="1"/>
          <w:numId w:val="22"/>
        </w:numPr>
        <w:ind w:left="1800"/>
        <w:rPr>
          <w:rFonts w:cstheme="minorHAnsi"/>
        </w:rPr>
      </w:pPr>
      <w:r w:rsidRPr="004A1D27">
        <w:rPr>
          <w:rFonts w:cstheme="minorHAnsi"/>
        </w:rPr>
        <w:t>To exercise _______________________________ as needed (11:5-6)</w:t>
      </w:r>
    </w:p>
    <w:p w:rsidR="007B2596" w:rsidRPr="004A1D27" w:rsidRDefault="007B2596" w:rsidP="007B2596">
      <w:pPr>
        <w:pStyle w:val="ListParagraph"/>
        <w:numPr>
          <w:ilvl w:val="0"/>
          <w:numId w:val="21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What is the identity of the Two Witnesses? -- Possibilities</w:t>
      </w:r>
    </w:p>
    <w:p w:rsidR="00A57B58" w:rsidRPr="004A1D27" w:rsidRDefault="007B2596" w:rsidP="007B2596">
      <w:pPr>
        <w:pStyle w:val="ListParagraph"/>
        <w:numPr>
          <w:ilvl w:val="0"/>
          <w:numId w:val="23"/>
        </w:numPr>
        <w:ind w:left="1800"/>
        <w:rPr>
          <w:rFonts w:cstheme="minorHAnsi"/>
        </w:rPr>
      </w:pPr>
      <w:r w:rsidRPr="004A1D27">
        <w:rPr>
          <w:rFonts w:cstheme="minorHAnsi"/>
        </w:rPr>
        <w:t>Enoch &amp; Elijah</w:t>
      </w:r>
    </w:p>
    <w:p w:rsidR="007B2596" w:rsidRPr="004A1D27" w:rsidRDefault="007B2596" w:rsidP="007B2596">
      <w:pPr>
        <w:pStyle w:val="ListParagraph"/>
        <w:numPr>
          <w:ilvl w:val="0"/>
          <w:numId w:val="23"/>
        </w:numPr>
        <w:ind w:left="1800"/>
        <w:rPr>
          <w:rFonts w:cstheme="minorHAnsi"/>
        </w:rPr>
      </w:pPr>
      <w:r w:rsidRPr="004A1D27">
        <w:rPr>
          <w:rFonts w:cstheme="minorHAnsi"/>
        </w:rPr>
        <w:t>Moses and Elijah (11:6; Mal. 4:5-6)</w:t>
      </w:r>
    </w:p>
    <w:p w:rsidR="007B2596" w:rsidRPr="004A1D27" w:rsidRDefault="007B2596" w:rsidP="007B2596">
      <w:pPr>
        <w:pStyle w:val="ListParagraph"/>
        <w:numPr>
          <w:ilvl w:val="0"/>
          <w:numId w:val="23"/>
        </w:numPr>
        <w:ind w:left="1800"/>
        <w:rPr>
          <w:rFonts w:cstheme="minorHAnsi"/>
        </w:rPr>
      </w:pPr>
      <w:r w:rsidRPr="004A1D27">
        <w:rPr>
          <w:rFonts w:cstheme="minorHAnsi"/>
        </w:rPr>
        <w:t>Two prophets like Moses and Elijah</w:t>
      </w:r>
    </w:p>
    <w:p w:rsidR="007B2596" w:rsidRPr="004A1D27" w:rsidRDefault="007B2596" w:rsidP="007B2596">
      <w:pPr>
        <w:pStyle w:val="ListParagraph"/>
        <w:numPr>
          <w:ilvl w:val="0"/>
          <w:numId w:val="21"/>
        </w:numPr>
        <w:ind w:left="1440"/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What is the destiny of the Two Witnesses?</w:t>
      </w:r>
    </w:p>
    <w:p w:rsidR="007B2596" w:rsidRPr="004A1D27" w:rsidRDefault="007B2596" w:rsidP="007B2596">
      <w:pPr>
        <w:pStyle w:val="ListParagraph"/>
        <w:numPr>
          <w:ilvl w:val="1"/>
          <w:numId w:val="24"/>
        </w:numPr>
        <w:ind w:left="1800"/>
        <w:rPr>
          <w:rFonts w:cstheme="minorHAnsi"/>
        </w:rPr>
      </w:pPr>
      <w:r w:rsidRPr="004A1D27">
        <w:rPr>
          <w:rFonts w:cstheme="minorHAnsi"/>
        </w:rPr>
        <w:t>Earthly __________ and ___________ (11:7-10)</w:t>
      </w:r>
    </w:p>
    <w:p w:rsidR="007B2596" w:rsidRDefault="007B2596" w:rsidP="007B2596">
      <w:pPr>
        <w:pStyle w:val="ListParagraph"/>
        <w:numPr>
          <w:ilvl w:val="1"/>
          <w:numId w:val="24"/>
        </w:numPr>
        <w:ind w:left="1800"/>
        <w:rPr>
          <w:rFonts w:cstheme="minorHAnsi"/>
        </w:rPr>
      </w:pPr>
      <w:r w:rsidRPr="004A1D27">
        <w:rPr>
          <w:rFonts w:cstheme="minorHAnsi"/>
        </w:rPr>
        <w:t>Physical ______________ and _______________ to heaven (11:11-12)</w:t>
      </w:r>
    </w:p>
    <w:p w:rsidR="00081816" w:rsidRPr="00081816" w:rsidRDefault="00081816" w:rsidP="00081816">
      <w:pPr>
        <w:ind w:left="1080"/>
        <w:rPr>
          <w:rFonts w:cstheme="minorHAnsi"/>
        </w:rPr>
      </w:pPr>
    </w:p>
    <w:p w:rsidR="00186DA7" w:rsidRPr="004A1D27" w:rsidRDefault="00186DA7" w:rsidP="00A57B58">
      <w:pPr>
        <w:pStyle w:val="ListParagraph"/>
        <w:numPr>
          <w:ilvl w:val="0"/>
          <w:numId w:val="17"/>
        </w:numPr>
        <w:rPr>
          <w:rFonts w:cstheme="minorHAnsi"/>
          <w:b/>
          <w:bCs/>
          <w:highlight w:val="yellow"/>
        </w:rPr>
      </w:pPr>
      <w:r w:rsidRPr="004A1D27">
        <w:rPr>
          <w:rFonts w:cstheme="minorHAnsi"/>
          <w:b/>
          <w:bCs/>
          <w:highlight w:val="yellow"/>
        </w:rPr>
        <w:t xml:space="preserve">The Dragon Against Israel – </w:t>
      </w:r>
      <w:r w:rsidR="007B2596" w:rsidRPr="004A1D27">
        <w:rPr>
          <w:rFonts w:cstheme="minorHAnsi"/>
          <w:b/>
          <w:bCs/>
          <w:highlight w:val="yellow"/>
        </w:rPr>
        <w:t>C</w:t>
      </w:r>
      <w:r w:rsidRPr="004A1D27">
        <w:rPr>
          <w:rFonts w:cstheme="minorHAnsi"/>
          <w:b/>
          <w:bCs/>
          <w:highlight w:val="yellow"/>
        </w:rPr>
        <w:t>hapter 12</w:t>
      </w:r>
    </w:p>
    <w:p w:rsidR="00186DA7" w:rsidRPr="004A1D27" w:rsidRDefault="00367AA2" w:rsidP="00367AA2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4A1D27">
        <w:rPr>
          <w:rFonts w:cstheme="minorHAnsi"/>
        </w:rPr>
        <w:t>Three personages in the chapter: the woman, the child, and the dragon</w:t>
      </w:r>
    </w:p>
    <w:p w:rsidR="00367AA2" w:rsidRPr="004A1D27" w:rsidRDefault="00367AA2" w:rsidP="00367AA2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4A1D27">
        <w:rPr>
          <w:rFonts w:cstheme="minorHAnsi"/>
        </w:rPr>
        <w:t>Identification of the Child:  Christ Jesus</w:t>
      </w:r>
    </w:p>
    <w:p w:rsidR="00367AA2" w:rsidRPr="004A1D27" w:rsidRDefault="00367AA2" w:rsidP="00367AA2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4A1D27">
        <w:rPr>
          <w:rFonts w:cstheme="minorHAnsi"/>
        </w:rPr>
        <w:t>Identification of the Dragon:  Satan</w:t>
      </w:r>
    </w:p>
    <w:p w:rsidR="00367AA2" w:rsidRPr="004A1D27" w:rsidRDefault="00367AA2" w:rsidP="00367AA2">
      <w:pPr>
        <w:pStyle w:val="ListParagraph"/>
        <w:numPr>
          <w:ilvl w:val="0"/>
          <w:numId w:val="25"/>
        </w:numPr>
        <w:ind w:left="1440"/>
        <w:rPr>
          <w:rFonts w:cstheme="minorHAnsi"/>
        </w:rPr>
      </w:pPr>
      <w:r w:rsidRPr="004A1D27">
        <w:rPr>
          <w:rFonts w:cstheme="minorHAnsi"/>
        </w:rPr>
        <w:t>Identification of the woman:  3 Views</w:t>
      </w:r>
    </w:p>
    <w:p w:rsidR="00367AA2" w:rsidRPr="004A1D27" w:rsidRDefault="00367AA2" w:rsidP="00367AA2">
      <w:pPr>
        <w:pStyle w:val="ListParagraph"/>
        <w:numPr>
          <w:ilvl w:val="1"/>
          <w:numId w:val="26"/>
        </w:numPr>
        <w:ind w:left="1800"/>
        <w:rPr>
          <w:rFonts w:cstheme="minorHAnsi"/>
        </w:rPr>
      </w:pPr>
      <w:r w:rsidRPr="004A1D27">
        <w:rPr>
          <w:rFonts w:cstheme="minorHAnsi"/>
        </w:rPr>
        <w:t>The _____________________ (Catholic View)</w:t>
      </w:r>
    </w:p>
    <w:p w:rsidR="00367AA2" w:rsidRPr="004A1D27" w:rsidRDefault="00367AA2" w:rsidP="00367AA2">
      <w:pPr>
        <w:pStyle w:val="ListParagraph"/>
        <w:numPr>
          <w:ilvl w:val="2"/>
          <w:numId w:val="26"/>
        </w:numPr>
        <w:ind w:left="2160"/>
        <w:rPr>
          <w:rFonts w:cstheme="minorHAnsi"/>
        </w:rPr>
      </w:pPr>
      <w:r w:rsidRPr="004A1D27">
        <w:rPr>
          <w:rFonts w:cstheme="minorHAnsi"/>
        </w:rPr>
        <w:t>Reason to reject: The text says that the woman is a ___________ which means she is _____________ not a real woman (v. 1)</w:t>
      </w:r>
    </w:p>
    <w:p w:rsidR="00367AA2" w:rsidRPr="004A1D27" w:rsidRDefault="00367AA2" w:rsidP="00367AA2">
      <w:pPr>
        <w:pStyle w:val="ListParagraph"/>
        <w:numPr>
          <w:ilvl w:val="1"/>
          <w:numId w:val="26"/>
        </w:numPr>
        <w:ind w:left="1800"/>
        <w:rPr>
          <w:rFonts w:cstheme="minorHAnsi"/>
        </w:rPr>
      </w:pPr>
      <w:r w:rsidRPr="004A1D27">
        <w:rPr>
          <w:rFonts w:cstheme="minorHAnsi"/>
        </w:rPr>
        <w:t>The ________________</w:t>
      </w:r>
    </w:p>
    <w:p w:rsidR="00367AA2" w:rsidRPr="004A1D27" w:rsidRDefault="00367AA2" w:rsidP="00367AA2">
      <w:pPr>
        <w:pStyle w:val="ListParagraph"/>
        <w:numPr>
          <w:ilvl w:val="2"/>
          <w:numId w:val="26"/>
        </w:numPr>
        <w:ind w:left="2160"/>
        <w:rPr>
          <w:rFonts w:cstheme="minorHAnsi"/>
        </w:rPr>
      </w:pPr>
      <w:r w:rsidRPr="004A1D27">
        <w:rPr>
          <w:rFonts w:cstheme="minorHAnsi"/>
        </w:rPr>
        <w:t>Reason to reject: If this is correct, it means the Church __________________ to Christ. But this is ______________.  ________________ gave birth to the Church (Acts 2)</w:t>
      </w:r>
    </w:p>
    <w:p w:rsidR="00367AA2" w:rsidRPr="004A1D27" w:rsidRDefault="00367AA2" w:rsidP="00367AA2">
      <w:pPr>
        <w:pStyle w:val="ListParagraph"/>
        <w:numPr>
          <w:ilvl w:val="1"/>
          <w:numId w:val="26"/>
        </w:numPr>
        <w:ind w:left="1800"/>
        <w:rPr>
          <w:rFonts w:cstheme="minorHAnsi"/>
        </w:rPr>
      </w:pPr>
      <w:r w:rsidRPr="004A1D27">
        <w:rPr>
          <w:rFonts w:cstheme="minorHAnsi"/>
        </w:rPr>
        <w:t>____________________</w:t>
      </w:r>
    </w:p>
    <w:p w:rsidR="00367AA2" w:rsidRPr="004A1D27" w:rsidRDefault="00367AA2" w:rsidP="00367AA2">
      <w:pPr>
        <w:pStyle w:val="ListParagraph"/>
        <w:numPr>
          <w:ilvl w:val="2"/>
          <w:numId w:val="26"/>
        </w:numPr>
        <w:ind w:left="2160"/>
        <w:rPr>
          <w:rFonts w:cstheme="minorHAnsi"/>
        </w:rPr>
      </w:pPr>
      <w:r w:rsidRPr="004A1D27">
        <w:rPr>
          <w:rFonts w:cstheme="minorHAnsi"/>
        </w:rPr>
        <w:t>Reasons to accept:</w:t>
      </w:r>
    </w:p>
    <w:p w:rsidR="00367AA2" w:rsidRPr="004A1D27" w:rsidRDefault="00367AA2" w:rsidP="00367AA2">
      <w:pPr>
        <w:pStyle w:val="ListParagraph"/>
        <w:numPr>
          <w:ilvl w:val="3"/>
          <w:numId w:val="27"/>
        </w:numPr>
        <w:ind w:left="2520"/>
        <w:rPr>
          <w:rFonts w:cstheme="minorHAnsi"/>
        </w:rPr>
      </w:pPr>
      <w:r w:rsidRPr="004A1D27">
        <w:rPr>
          <w:rFonts w:cstheme="minorHAnsi"/>
        </w:rPr>
        <w:t>Image defined in _________________________</w:t>
      </w:r>
    </w:p>
    <w:p w:rsidR="00367AA2" w:rsidRPr="004A1D27" w:rsidRDefault="00367AA2" w:rsidP="00367AA2">
      <w:pPr>
        <w:pStyle w:val="ListParagraph"/>
        <w:numPr>
          <w:ilvl w:val="3"/>
          <w:numId w:val="27"/>
        </w:numPr>
        <w:ind w:left="2520"/>
        <w:rPr>
          <w:rFonts w:cstheme="minorHAnsi"/>
        </w:rPr>
      </w:pPr>
      <w:r w:rsidRPr="004A1D27">
        <w:rPr>
          <w:rFonts w:cstheme="minorHAnsi"/>
        </w:rPr>
        <w:t>The image refers to the ______________________________</w:t>
      </w:r>
    </w:p>
    <w:p w:rsidR="00367AA2" w:rsidRDefault="00367AA2" w:rsidP="00367AA2">
      <w:pPr>
        <w:pStyle w:val="ListParagraph"/>
        <w:numPr>
          <w:ilvl w:val="3"/>
          <w:numId w:val="27"/>
        </w:numPr>
        <w:ind w:left="2520"/>
        <w:rPr>
          <w:rFonts w:cstheme="minorHAnsi"/>
        </w:rPr>
      </w:pPr>
      <w:r w:rsidRPr="004A1D27">
        <w:rPr>
          <w:rFonts w:cstheme="minorHAnsi"/>
        </w:rPr>
        <w:t>Context of Rev 12 makes sense if there is a future for ____________________</w:t>
      </w:r>
    </w:p>
    <w:p w:rsidR="00081816" w:rsidRPr="00081816" w:rsidRDefault="00081816" w:rsidP="00081816">
      <w:pPr>
        <w:ind w:left="1800"/>
        <w:rPr>
          <w:rFonts w:cstheme="minorHAnsi"/>
        </w:rPr>
      </w:pPr>
    </w:p>
    <w:p w:rsidR="00186DA7" w:rsidRPr="004A1D27" w:rsidRDefault="00186DA7" w:rsidP="004A1D27">
      <w:pPr>
        <w:pStyle w:val="ListParagraph"/>
        <w:numPr>
          <w:ilvl w:val="1"/>
          <w:numId w:val="3"/>
        </w:numPr>
        <w:ind w:left="1080"/>
        <w:rPr>
          <w:rFonts w:cstheme="minorHAnsi"/>
          <w:b/>
          <w:bCs/>
          <w:highlight w:val="yellow"/>
        </w:rPr>
      </w:pPr>
      <w:r w:rsidRPr="004A1D27">
        <w:rPr>
          <w:rFonts w:cstheme="minorHAnsi"/>
          <w:b/>
          <w:bCs/>
          <w:highlight w:val="yellow"/>
        </w:rPr>
        <w:t xml:space="preserve">Glimpse of </w:t>
      </w:r>
      <w:r w:rsidR="004A1D27" w:rsidRPr="004A1D27">
        <w:rPr>
          <w:rFonts w:cstheme="minorHAnsi"/>
          <w:b/>
          <w:bCs/>
          <w:highlight w:val="yellow"/>
        </w:rPr>
        <w:t>Kingdom – C</w:t>
      </w:r>
      <w:r w:rsidRPr="004A1D27">
        <w:rPr>
          <w:rFonts w:cstheme="minorHAnsi"/>
          <w:b/>
          <w:bCs/>
          <w:highlight w:val="yellow"/>
        </w:rPr>
        <w:t>hapter 14 – Millennium?</w:t>
      </w:r>
    </w:p>
    <w:p w:rsidR="00186DA7" w:rsidRPr="004A1D27" w:rsidRDefault="004A1D27" w:rsidP="004A1D27">
      <w:pPr>
        <w:pStyle w:val="ListParagraph"/>
        <w:numPr>
          <w:ilvl w:val="0"/>
          <w:numId w:val="28"/>
        </w:numPr>
        <w:ind w:left="1440"/>
        <w:rPr>
          <w:rFonts w:cstheme="minorHAnsi"/>
        </w:rPr>
      </w:pPr>
      <w:r w:rsidRPr="004A1D27">
        <w:rPr>
          <w:rFonts w:cstheme="minorHAnsi"/>
        </w:rPr>
        <w:t>The ________________ is Mount Zion = Jerusalem on _________________ (v. 1)</w:t>
      </w:r>
    </w:p>
    <w:p w:rsidR="004A1D27" w:rsidRPr="004A1D27" w:rsidRDefault="004A1D27" w:rsidP="004A1D27">
      <w:pPr>
        <w:pStyle w:val="ListParagraph"/>
        <w:numPr>
          <w:ilvl w:val="0"/>
          <w:numId w:val="28"/>
        </w:numPr>
        <w:ind w:left="1440"/>
        <w:rPr>
          <w:rFonts w:cstheme="minorHAnsi"/>
        </w:rPr>
      </w:pPr>
      <w:r w:rsidRPr="004A1D27">
        <w:rPr>
          <w:rFonts w:cstheme="minorHAnsi"/>
        </w:rPr>
        <w:t>Voices from _______________ are heard on earth (v. 2)</w:t>
      </w:r>
    </w:p>
    <w:p w:rsidR="004A1D27" w:rsidRPr="004A1D27" w:rsidRDefault="004A1D27" w:rsidP="004A1D27">
      <w:pPr>
        <w:pStyle w:val="ListParagraph"/>
        <w:numPr>
          <w:ilvl w:val="0"/>
          <w:numId w:val="28"/>
        </w:numPr>
        <w:ind w:left="1440"/>
        <w:rPr>
          <w:rFonts w:cstheme="minorHAnsi"/>
        </w:rPr>
      </w:pPr>
      <w:r w:rsidRPr="004A1D27">
        <w:rPr>
          <w:rFonts w:cstheme="minorHAnsi"/>
        </w:rPr>
        <w:t>The 144,000 are being taught a _______________ of redemption (v. 3)</w:t>
      </w:r>
    </w:p>
    <w:p w:rsidR="004A1D27" w:rsidRPr="004A1D27" w:rsidRDefault="004A1D27" w:rsidP="004A1D27">
      <w:pPr>
        <w:pStyle w:val="ListParagraph"/>
        <w:numPr>
          <w:ilvl w:val="0"/>
          <w:numId w:val="28"/>
        </w:numPr>
        <w:ind w:left="1440"/>
        <w:rPr>
          <w:rFonts w:cstheme="minorHAnsi"/>
        </w:rPr>
      </w:pPr>
      <w:r w:rsidRPr="004A1D27">
        <w:rPr>
          <w:rFonts w:cstheme="minorHAnsi"/>
        </w:rPr>
        <w:t>Further ____________________ of the 144,000 (vv. 4-5)</w:t>
      </w:r>
    </w:p>
    <w:p w:rsidR="004A1D27" w:rsidRDefault="004A1D27" w:rsidP="004A1D27">
      <w:pPr>
        <w:pStyle w:val="ListParagraph"/>
        <w:numPr>
          <w:ilvl w:val="0"/>
          <w:numId w:val="28"/>
        </w:numPr>
        <w:ind w:left="1440"/>
        <w:rPr>
          <w:rFonts w:cstheme="minorHAnsi"/>
        </w:rPr>
      </w:pPr>
      <w:r w:rsidRPr="004A1D27">
        <w:rPr>
          <w:rFonts w:cstheme="minorHAnsi"/>
        </w:rPr>
        <w:t>This is a _____________ of the coming kingdom</w:t>
      </w:r>
    </w:p>
    <w:p w:rsidR="00081816" w:rsidRPr="00081816" w:rsidRDefault="00081816" w:rsidP="00081816">
      <w:pPr>
        <w:ind w:left="720"/>
        <w:rPr>
          <w:rFonts w:cstheme="minorHAnsi"/>
        </w:rPr>
      </w:pPr>
      <w:bookmarkStart w:id="0" w:name="_GoBack"/>
      <w:bookmarkEnd w:id="0"/>
    </w:p>
    <w:p w:rsidR="00186DA7" w:rsidRPr="004A1D27" w:rsidRDefault="00186DA7" w:rsidP="00186DA7">
      <w:pPr>
        <w:pStyle w:val="ListParagraph"/>
        <w:numPr>
          <w:ilvl w:val="1"/>
          <w:numId w:val="3"/>
        </w:numPr>
        <w:ind w:left="1080"/>
        <w:rPr>
          <w:rFonts w:cstheme="minorHAnsi"/>
          <w:b/>
          <w:bCs/>
          <w:highlight w:val="yellow"/>
        </w:rPr>
      </w:pPr>
      <w:r w:rsidRPr="004A1D27">
        <w:rPr>
          <w:rFonts w:cstheme="minorHAnsi"/>
          <w:b/>
          <w:bCs/>
          <w:highlight w:val="yellow"/>
        </w:rPr>
        <w:t>T</w:t>
      </w:r>
      <w:r w:rsidR="004A1D27" w:rsidRPr="004A1D27">
        <w:rPr>
          <w:rFonts w:cstheme="minorHAnsi"/>
          <w:b/>
          <w:bCs/>
          <w:highlight w:val="yellow"/>
        </w:rPr>
        <w:t>he New</w:t>
      </w:r>
      <w:r w:rsidRPr="004A1D27">
        <w:rPr>
          <w:rFonts w:cstheme="minorHAnsi"/>
          <w:b/>
          <w:bCs/>
          <w:highlight w:val="yellow"/>
        </w:rPr>
        <w:t xml:space="preserve"> Je</w:t>
      </w:r>
      <w:r w:rsidR="004A1D27" w:rsidRPr="004A1D27">
        <w:rPr>
          <w:rFonts w:cstheme="minorHAnsi"/>
          <w:b/>
          <w:bCs/>
          <w:highlight w:val="yellow"/>
        </w:rPr>
        <w:t>rusalem – Chapter 21</w:t>
      </w:r>
    </w:p>
    <w:p w:rsidR="00186DA7" w:rsidRPr="004A1D27" w:rsidRDefault="004A1D27" w:rsidP="00186DA7">
      <w:pPr>
        <w:pStyle w:val="ListParagraph"/>
        <w:numPr>
          <w:ilvl w:val="2"/>
          <w:numId w:val="3"/>
        </w:numPr>
        <w:ind w:left="1440"/>
        <w:rPr>
          <w:rFonts w:cstheme="minorHAnsi"/>
        </w:rPr>
      </w:pPr>
      <w:r w:rsidRPr="004A1D27">
        <w:rPr>
          <w:rFonts w:cstheme="minorHAnsi"/>
        </w:rPr>
        <w:t>“It had a great and high wall, with twelve gates, and at the gates twelve angels; and names were written on them, which are those of the ____________________________________.”</w:t>
      </w:r>
    </w:p>
    <w:p w:rsidR="004A1D27" w:rsidRPr="004A1D27" w:rsidRDefault="004A1D27" w:rsidP="004A1D27">
      <w:pPr>
        <w:ind w:left="1080"/>
        <w:rPr>
          <w:rFonts w:cstheme="minorHAnsi"/>
        </w:rPr>
      </w:pPr>
    </w:p>
    <w:p w:rsidR="004A1D27" w:rsidRPr="004A1D27" w:rsidRDefault="004A1D27" w:rsidP="004A1D27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4A1D27">
        <w:rPr>
          <w:rFonts w:cstheme="minorHAnsi"/>
          <w:b/>
          <w:bCs/>
        </w:rPr>
        <w:t>Conclusion</w:t>
      </w:r>
    </w:p>
    <w:p w:rsidR="004A1D27" w:rsidRPr="004A1D27" w:rsidRDefault="004A1D27" w:rsidP="004A1D27">
      <w:pPr>
        <w:pStyle w:val="ListParagraph"/>
        <w:numPr>
          <w:ilvl w:val="1"/>
          <w:numId w:val="29"/>
        </w:numPr>
        <w:rPr>
          <w:rFonts w:cstheme="minorHAnsi"/>
        </w:rPr>
      </w:pPr>
      <w:r w:rsidRPr="004A1D27">
        <w:rPr>
          <w:rFonts w:cstheme="minorHAnsi"/>
        </w:rPr>
        <w:t>Do ethnic Jews and the nation of Israel have a place in God’s future plans for the world? ______</w:t>
      </w:r>
    </w:p>
    <w:p w:rsidR="004A1D27" w:rsidRPr="004A1D27" w:rsidRDefault="004A1D27" w:rsidP="004A1D27">
      <w:pPr>
        <w:rPr>
          <w:sz w:val="24"/>
          <w:szCs w:val="24"/>
        </w:rPr>
      </w:pPr>
    </w:p>
    <w:sectPr w:rsidR="004A1D27" w:rsidRPr="004A1D27" w:rsidSect="00367AA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5D" w:rsidRDefault="0031285D" w:rsidP="00A66BB8">
      <w:pPr>
        <w:spacing w:line="240" w:lineRule="auto"/>
      </w:pPr>
      <w:r>
        <w:separator/>
      </w:r>
    </w:p>
  </w:endnote>
  <w:endnote w:type="continuationSeparator" w:id="0">
    <w:p w:rsidR="0031285D" w:rsidRDefault="0031285D" w:rsidP="00A66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322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AA2" w:rsidRDefault="00367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AA2" w:rsidRDefault="0036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5D" w:rsidRDefault="0031285D" w:rsidP="00A66BB8">
      <w:pPr>
        <w:spacing w:line="240" w:lineRule="auto"/>
      </w:pPr>
      <w:r>
        <w:separator/>
      </w:r>
    </w:p>
  </w:footnote>
  <w:footnote w:type="continuationSeparator" w:id="0">
    <w:p w:rsidR="0031285D" w:rsidRDefault="0031285D" w:rsidP="00A66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A2" w:rsidRPr="00A6795B" w:rsidRDefault="00367AA2">
    <w:pPr>
      <w:pStyle w:val="Header"/>
      <w:rPr>
        <w:sz w:val="20"/>
        <w:szCs w:val="20"/>
      </w:rPr>
    </w:pPr>
    <w:r w:rsidRPr="00A6795B">
      <w:rPr>
        <w:sz w:val="20"/>
        <w:szCs w:val="20"/>
      </w:rPr>
      <w:t xml:space="preserve">Dr. </w:t>
    </w:r>
    <w:r>
      <w:rPr>
        <w:sz w:val="20"/>
        <w:szCs w:val="20"/>
      </w:rPr>
      <w:t>Mike Stallard</w:t>
    </w:r>
    <w:r>
      <w:rPr>
        <w:sz w:val="20"/>
        <w:szCs w:val="20"/>
      </w:rPr>
      <w:tab/>
    </w:r>
    <w:r>
      <w:rPr>
        <w:sz w:val="20"/>
        <w:szCs w:val="20"/>
      </w:rPr>
      <w:tab/>
      <w:t>mstallard@foi.org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54C"/>
    <w:multiLevelType w:val="hybridMultilevel"/>
    <w:tmpl w:val="9BAA5FC8"/>
    <w:lvl w:ilvl="0" w:tplc="E56AC64C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692"/>
    <w:multiLevelType w:val="hybridMultilevel"/>
    <w:tmpl w:val="F550C2F0"/>
    <w:lvl w:ilvl="0" w:tplc="6B341A78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B74"/>
    <w:multiLevelType w:val="hybridMultilevel"/>
    <w:tmpl w:val="9BAA5FC8"/>
    <w:lvl w:ilvl="0" w:tplc="E56AC64C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6FBC"/>
    <w:multiLevelType w:val="hybridMultilevel"/>
    <w:tmpl w:val="BBF2B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33487"/>
    <w:multiLevelType w:val="hybridMultilevel"/>
    <w:tmpl w:val="7C58B9DA"/>
    <w:lvl w:ilvl="0" w:tplc="1D50D950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B61D5"/>
    <w:multiLevelType w:val="hybridMultilevel"/>
    <w:tmpl w:val="47004E9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41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D253AB8"/>
    <w:multiLevelType w:val="hybridMultilevel"/>
    <w:tmpl w:val="95F6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875E7"/>
    <w:multiLevelType w:val="hybridMultilevel"/>
    <w:tmpl w:val="BD6EC00E"/>
    <w:lvl w:ilvl="0" w:tplc="6B341A78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0244"/>
    <w:multiLevelType w:val="hybridMultilevel"/>
    <w:tmpl w:val="35EAA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17B41"/>
    <w:multiLevelType w:val="hybridMultilevel"/>
    <w:tmpl w:val="2F86B2F6"/>
    <w:lvl w:ilvl="0" w:tplc="C25E435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41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F2130F0"/>
    <w:multiLevelType w:val="hybridMultilevel"/>
    <w:tmpl w:val="6A3A8A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25E43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BC0293"/>
    <w:multiLevelType w:val="hybridMultilevel"/>
    <w:tmpl w:val="F550C2F0"/>
    <w:lvl w:ilvl="0" w:tplc="6B341A78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55C03"/>
    <w:multiLevelType w:val="hybridMultilevel"/>
    <w:tmpl w:val="57583C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BB7EDD"/>
    <w:multiLevelType w:val="hybridMultilevel"/>
    <w:tmpl w:val="AB0C8542"/>
    <w:lvl w:ilvl="0" w:tplc="6B341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82AE0"/>
    <w:multiLevelType w:val="hybridMultilevel"/>
    <w:tmpl w:val="2F86B2F6"/>
    <w:lvl w:ilvl="0" w:tplc="C25E435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41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45F03ABF"/>
    <w:multiLevelType w:val="hybridMultilevel"/>
    <w:tmpl w:val="6A3A8A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25E43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6F680A"/>
    <w:multiLevelType w:val="hybridMultilevel"/>
    <w:tmpl w:val="C77C99E8"/>
    <w:lvl w:ilvl="0" w:tplc="6B341A78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D2E"/>
    <w:multiLevelType w:val="hybridMultilevel"/>
    <w:tmpl w:val="AAD6513A"/>
    <w:lvl w:ilvl="0" w:tplc="3ECC7854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611"/>
    <w:multiLevelType w:val="hybridMultilevel"/>
    <w:tmpl w:val="47004E9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41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F0474F9"/>
    <w:multiLevelType w:val="hybridMultilevel"/>
    <w:tmpl w:val="A81E3154"/>
    <w:lvl w:ilvl="0" w:tplc="236AE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096B"/>
    <w:multiLevelType w:val="hybridMultilevel"/>
    <w:tmpl w:val="C77C99E8"/>
    <w:lvl w:ilvl="0" w:tplc="6B341A78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DE2"/>
    <w:multiLevelType w:val="hybridMultilevel"/>
    <w:tmpl w:val="8AC2D7B2"/>
    <w:lvl w:ilvl="0" w:tplc="236AEAE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1D50D950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C25F6D"/>
    <w:multiLevelType w:val="hybridMultilevel"/>
    <w:tmpl w:val="6EA08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90F81"/>
    <w:multiLevelType w:val="hybridMultilevel"/>
    <w:tmpl w:val="036A6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162A41"/>
    <w:multiLevelType w:val="hybridMultilevel"/>
    <w:tmpl w:val="5FBC4840"/>
    <w:lvl w:ilvl="0" w:tplc="236AE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3467E"/>
    <w:multiLevelType w:val="hybridMultilevel"/>
    <w:tmpl w:val="2560570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7743231B"/>
    <w:multiLevelType w:val="hybridMultilevel"/>
    <w:tmpl w:val="BED22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A48A9"/>
    <w:multiLevelType w:val="hybridMultilevel"/>
    <w:tmpl w:val="7C9CD6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376E99"/>
    <w:multiLevelType w:val="hybridMultilevel"/>
    <w:tmpl w:val="1C289E60"/>
    <w:lvl w:ilvl="0" w:tplc="1D50D950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6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17"/>
  </w:num>
  <w:num w:numId="10">
    <w:abstractNumId w:val="1"/>
  </w:num>
  <w:num w:numId="11">
    <w:abstractNumId w:val="0"/>
  </w:num>
  <w:num w:numId="12">
    <w:abstractNumId w:val="2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28"/>
  </w:num>
  <w:num w:numId="18">
    <w:abstractNumId w:val="8"/>
  </w:num>
  <w:num w:numId="19">
    <w:abstractNumId w:val="25"/>
  </w:num>
  <w:num w:numId="20">
    <w:abstractNumId w:val="5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23"/>
  </w:num>
  <w:num w:numId="26">
    <w:abstractNumId w:val="15"/>
  </w:num>
  <w:num w:numId="27">
    <w:abstractNumId w:val="10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B8"/>
    <w:rsid w:val="00081816"/>
    <w:rsid w:val="00186DA7"/>
    <w:rsid w:val="001951F2"/>
    <w:rsid w:val="001F5E22"/>
    <w:rsid w:val="0031285D"/>
    <w:rsid w:val="00367AA2"/>
    <w:rsid w:val="00442977"/>
    <w:rsid w:val="004A1D27"/>
    <w:rsid w:val="006C33A4"/>
    <w:rsid w:val="006F7E2E"/>
    <w:rsid w:val="007B2596"/>
    <w:rsid w:val="00A57B58"/>
    <w:rsid w:val="00A66BB8"/>
    <w:rsid w:val="00A6795B"/>
    <w:rsid w:val="00C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EFB39-7DC5-45DD-BC22-3AD8178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B8"/>
  </w:style>
  <w:style w:type="paragraph" w:styleId="Footer">
    <w:name w:val="footer"/>
    <w:basedOn w:val="Normal"/>
    <w:link w:val="FooterChar"/>
    <w:uiPriority w:val="99"/>
    <w:unhideWhenUsed/>
    <w:rsid w:val="00A66B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B8"/>
  </w:style>
  <w:style w:type="character" w:styleId="Hyperlink">
    <w:name w:val="Hyperlink"/>
    <w:basedOn w:val="DefaultParagraphFont"/>
    <w:uiPriority w:val="99"/>
    <w:unhideWhenUsed/>
    <w:rsid w:val="00A66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Friends of Israel Gospel Ministry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Stallard</dc:creator>
  <cp:keywords/>
  <dc:description/>
  <cp:lastModifiedBy>Mike Stallard</cp:lastModifiedBy>
  <cp:revision>5</cp:revision>
  <cp:lastPrinted>2022-05-03T16:00:00Z</cp:lastPrinted>
  <dcterms:created xsi:type="dcterms:W3CDTF">2018-02-13T14:44:00Z</dcterms:created>
  <dcterms:modified xsi:type="dcterms:W3CDTF">2022-05-03T16:02:00Z</dcterms:modified>
</cp:coreProperties>
</file>